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9253A" w14:textId="77777777" w:rsidR="00181BEC" w:rsidRPr="00424F39" w:rsidRDefault="00424F39" w:rsidP="00424F39">
      <w:pPr>
        <w:jc w:val="center"/>
        <w:rPr>
          <w:rFonts w:ascii="Ayuthaya" w:hAnsi="Ayuthaya"/>
          <w:b/>
          <w:sz w:val="28"/>
          <w:szCs w:val="28"/>
        </w:rPr>
      </w:pPr>
      <w:r w:rsidRPr="00424F39">
        <w:rPr>
          <w:rFonts w:ascii="Ayuthaya" w:hAnsi="Ayuthaya"/>
          <w:b/>
          <w:sz w:val="28"/>
          <w:szCs w:val="28"/>
        </w:rPr>
        <w:t>Civics – American Government</w:t>
      </w:r>
    </w:p>
    <w:p w14:paraId="3716232C" w14:textId="77777777" w:rsidR="00424F39" w:rsidRPr="00424F39" w:rsidRDefault="00424F39" w:rsidP="00424F39">
      <w:pPr>
        <w:jc w:val="center"/>
        <w:rPr>
          <w:rFonts w:ascii="Ayuthaya" w:hAnsi="Ayuthaya"/>
          <w:b/>
          <w:sz w:val="28"/>
          <w:szCs w:val="28"/>
        </w:rPr>
      </w:pPr>
      <w:r w:rsidRPr="00424F39">
        <w:rPr>
          <w:rFonts w:ascii="Ayuthaya" w:hAnsi="Ayuthaya"/>
          <w:b/>
          <w:sz w:val="28"/>
          <w:szCs w:val="28"/>
        </w:rPr>
        <w:t xml:space="preserve">Review Sheet for Chapter 7, Section 3 </w:t>
      </w:r>
    </w:p>
    <w:p w14:paraId="6750279F" w14:textId="77777777" w:rsidR="00424F39" w:rsidRPr="00424F39" w:rsidRDefault="00424F39" w:rsidP="00424F39">
      <w:pPr>
        <w:jc w:val="center"/>
        <w:rPr>
          <w:rFonts w:ascii="Ayuthaya" w:hAnsi="Ayuthaya"/>
          <w:b/>
          <w:sz w:val="28"/>
          <w:szCs w:val="28"/>
        </w:rPr>
      </w:pPr>
      <w:r w:rsidRPr="00424F39">
        <w:rPr>
          <w:rFonts w:ascii="Ayuthaya" w:hAnsi="Ayuthaya"/>
          <w:b/>
          <w:sz w:val="28"/>
          <w:szCs w:val="28"/>
        </w:rPr>
        <w:t xml:space="preserve">Money and Elections </w:t>
      </w:r>
    </w:p>
    <w:p w14:paraId="090CFA66" w14:textId="77777777" w:rsidR="00424F39" w:rsidRPr="00424F39" w:rsidRDefault="00424F39" w:rsidP="00424F39">
      <w:pPr>
        <w:jc w:val="center"/>
        <w:rPr>
          <w:rFonts w:ascii="Ayuthaya" w:hAnsi="Ayuthaya"/>
          <w:b/>
          <w:sz w:val="28"/>
          <w:szCs w:val="28"/>
        </w:rPr>
      </w:pPr>
    </w:p>
    <w:p w14:paraId="51EEC34A" w14:textId="77777777" w:rsidR="00424F39" w:rsidRDefault="00424F39" w:rsidP="00424F39">
      <w:pPr>
        <w:jc w:val="center"/>
        <w:rPr>
          <w:rFonts w:ascii="Ayuthaya" w:hAnsi="Ayuthaya"/>
          <w:sz w:val="28"/>
          <w:szCs w:val="28"/>
        </w:rPr>
      </w:pPr>
    </w:p>
    <w:p w14:paraId="4FC6DC7A" w14:textId="77777777" w:rsidR="00424F39" w:rsidRPr="00424F39" w:rsidRDefault="00424F39" w:rsidP="00424F39">
      <w:pPr>
        <w:jc w:val="center"/>
        <w:rPr>
          <w:rFonts w:ascii="Ayuthaya" w:hAnsi="Ayuthaya"/>
          <w:b/>
          <w:sz w:val="28"/>
          <w:szCs w:val="28"/>
          <w:u w:val="single"/>
        </w:rPr>
      </w:pPr>
      <w:r w:rsidRPr="00424F39">
        <w:rPr>
          <w:rFonts w:ascii="Ayuthaya" w:hAnsi="Ayuthaya"/>
          <w:b/>
          <w:sz w:val="28"/>
          <w:szCs w:val="28"/>
          <w:u w:val="single"/>
        </w:rPr>
        <w:t xml:space="preserve">Vocab Words to Know:  </w:t>
      </w:r>
    </w:p>
    <w:p w14:paraId="1B05120F" w14:textId="77777777" w:rsidR="00424F39" w:rsidRDefault="00424F39" w:rsidP="00424F39">
      <w:pPr>
        <w:jc w:val="center"/>
        <w:rPr>
          <w:rFonts w:ascii="Ayuthaya" w:hAnsi="Ayuthaya"/>
          <w:sz w:val="28"/>
          <w:szCs w:val="28"/>
        </w:rPr>
      </w:pPr>
    </w:p>
    <w:p w14:paraId="2C9285D8" w14:textId="77777777" w:rsidR="00424F39" w:rsidRPr="00424F39" w:rsidRDefault="00424F39" w:rsidP="00424F39">
      <w:pPr>
        <w:jc w:val="center"/>
        <w:rPr>
          <w:rFonts w:ascii="Ayuthaya" w:hAnsi="Ayuthaya"/>
        </w:rPr>
      </w:pPr>
      <w:r w:rsidRPr="00424F39">
        <w:rPr>
          <w:rFonts w:ascii="Ayuthaya" w:hAnsi="Ayuthaya"/>
        </w:rPr>
        <w:t xml:space="preserve">political action committee (PAC) </w:t>
      </w:r>
    </w:p>
    <w:p w14:paraId="0C257262" w14:textId="77777777" w:rsidR="00424F39" w:rsidRPr="00424F39" w:rsidRDefault="00424F39" w:rsidP="00424F39">
      <w:pPr>
        <w:jc w:val="center"/>
        <w:rPr>
          <w:rFonts w:ascii="Ayuthaya" w:hAnsi="Ayuthaya"/>
        </w:rPr>
      </w:pPr>
      <w:r w:rsidRPr="00424F39">
        <w:rPr>
          <w:rFonts w:ascii="Ayuthaya" w:hAnsi="Ayuthaya"/>
        </w:rPr>
        <w:t xml:space="preserve">subsidy </w:t>
      </w:r>
    </w:p>
    <w:p w14:paraId="13A1D4F3" w14:textId="77777777" w:rsidR="00424F39" w:rsidRPr="00424F39" w:rsidRDefault="00424F39" w:rsidP="00424F39">
      <w:pPr>
        <w:jc w:val="center"/>
        <w:rPr>
          <w:rFonts w:ascii="Ayuthaya" w:hAnsi="Ayuthaya"/>
        </w:rPr>
      </w:pPr>
      <w:r w:rsidRPr="00424F39">
        <w:rPr>
          <w:rFonts w:ascii="Ayuthaya" w:hAnsi="Ayuthaya"/>
        </w:rPr>
        <w:t xml:space="preserve">hard money </w:t>
      </w:r>
    </w:p>
    <w:p w14:paraId="42731C5C" w14:textId="77777777" w:rsidR="00424F39" w:rsidRPr="00424F39" w:rsidRDefault="00424F39" w:rsidP="00424F39">
      <w:pPr>
        <w:jc w:val="center"/>
        <w:rPr>
          <w:rFonts w:ascii="Ayuthaya" w:hAnsi="Ayuthaya"/>
        </w:rPr>
      </w:pPr>
      <w:r w:rsidRPr="00424F39">
        <w:rPr>
          <w:rFonts w:ascii="Ayuthaya" w:hAnsi="Ayuthaya"/>
        </w:rPr>
        <w:t xml:space="preserve">soft money </w:t>
      </w:r>
    </w:p>
    <w:p w14:paraId="5513C418" w14:textId="77777777" w:rsidR="00424F39" w:rsidRPr="00424F39" w:rsidRDefault="00424F39" w:rsidP="00424F39">
      <w:pPr>
        <w:jc w:val="center"/>
        <w:rPr>
          <w:rFonts w:ascii="Ayuthaya" w:hAnsi="Ayuthaya"/>
        </w:rPr>
      </w:pPr>
    </w:p>
    <w:p w14:paraId="7256C247" w14:textId="77777777" w:rsidR="00424F39" w:rsidRDefault="00424F39" w:rsidP="00424F39">
      <w:pPr>
        <w:jc w:val="center"/>
        <w:rPr>
          <w:rFonts w:ascii="Ayuthaya" w:hAnsi="Ayuthaya"/>
          <w:sz w:val="28"/>
          <w:szCs w:val="28"/>
        </w:rPr>
      </w:pPr>
    </w:p>
    <w:p w14:paraId="05681DC6" w14:textId="77777777" w:rsidR="00424F39" w:rsidRPr="00424F39" w:rsidRDefault="00424F39" w:rsidP="00424F39">
      <w:pPr>
        <w:jc w:val="center"/>
        <w:rPr>
          <w:rFonts w:ascii="Ayuthaya" w:hAnsi="Ayuthaya"/>
          <w:b/>
          <w:sz w:val="28"/>
          <w:szCs w:val="28"/>
          <w:u w:val="single"/>
        </w:rPr>
      </w:pPr>
      <w:r w:rsidRPr="00424F39">
        <w:rPr>
          <w:rFonts w:ascii="Ayuthaya" w:hAnsi="Ayuthaya"/>
          <w:b/>
          <w:sz w:val="28"/>
          <w:szCs w:val="28"/>
          <w:u w:val="single"/>
        </w:rPr>
        <w:t xml:space="preserve">Also, you should know something about: </w:t>
      </w:r>
    </w:p>
    <w:p w14:paraId="064AF1B3" w14:textId="77777777" w:rsidR="00424F39" w:rsidRPr="00424F39" w:rsidRDefault="00424F39" w:rsidP="00424F39">
      <w:pPr>
        <w:jc w:val="center"/>
        <w:rPr>
          <w:rFonts w:ascii="Ayuthaya" w:hAnsi="Ayuthaya"/>
          <w:b/>
          <w:sz w:val="28"/>
          <w:szCs w:val="28"/>
        </w:rPr>
      </w:pPr>
    </w:p>
    <w:p w14:paraId="04271F6C" w14:textId="77777777" w:rsidR="00424F39" w:rsidRPr="00424F39" w:rsidRDefault="00424F39" w:rsidP="00424F39">
      <w:pPr>
        <w:jc w:val="center"/>
        <w:rPr>
          <w:rFonts w:ascii="Ayuthaya" w:hAnsi="Ayuthaya"/>
        </w:rPr>
      </w:pPr>
      <w:r w:rsidRPr="00424F39">
        <w:rPr>
          <w:rFonts w:ascii="Ayuthaya" w:hAnsi="Ayuthaya"/>
        </w:rPr>
        <w:t xml:space="preserve">The FEC </w:t>
      </w:r>
    </w:p>
    <w:p w14:paraId="6BED18F8" w14:textId="77777777" w:rsidR="00424F39" w:rsidRDefault="00424F39" w:rsidP="00424F39">
      <w:pPr>
        <w:jc w:val="center"/>
        <w:rPr>
          <w:rFonts w:ascii="Ayuthaya" w:hAnsi="Ayuthaya"/>
        </w:rPr>
      </w:pPr>
      <w:r w:rsidRPr="00424F39">
        <w:rPr>
          <w:rFonts w:ascii="Ayuthaya" w:hAnsi="Ayuthaya"/>
        </w:rPr>
        <w:t xml:space="preserve">(Federal Election Commission) </w:t>
      </w:r>
    </w:p>
    <w:p w14:paraId="01E3DEC7" w14:textId="77777777" w:rsidR="00424F39" w:rsidRDefault="00424F39" w:rsidP="00424F39">
      <w:pPr>
        <w:jc w:val="center"/>
        <w:rPr>
          <w:rFonts w:ascii="Ayuthaya" w:hAnsi="Ayuthaya"/>
        </w:rPr>
      </w:pPr>
      <w:r>
        <w:rPr>
          <w:rFonts w:ascii="Ayuthaya" w:hAnsi="Ayuthaya"/>
        </w:rPr>
        <w:t xml:space="preserve">War Chests </w:t>
      </w:r>
    </w:p>
    <w:p w14:paraId="1DE6355D" w14:textId="77777777" w:rsidR="00424F39" w:rsidRPr="00424F39" w:rsidRDefault="00424F39" w:rsidP="00424F39">
      <w:pPr>
        <w:jc w:val="center"/>
        <w:rPr>
          <w:rFonts w:ascii="Ayuthaya" w:hAnsi="Ayuthaya"/>
        </w:rPr>
      </w:pPr>
      <w:r>
        <w:rPr>
          <w:rFonts w:ascii="Ayuthaya" w:hAnsi="Ayuthaya"/>
        </w:rPr>
        <w:t xml:space="preserve">Buckley v. </w:t>
      </w:r>
      <w:proofErr w:type="spellStart"/>
      <w:r>
        <w:rPr>
          <w:rFonts w:ascii="Ayuthaya" w:hAnsi="Ayuthaya"/>
        </w:rPr>
        <w:t>Valeo</w:t>
      </w:r>
      <w:proofErr w:type="spellEnd"/>
      <w:r>
        <w:rPr>
          <w:rFonts w:ascii="Ayuthaya" w:hAnsi="Ayuthaya"/>
        </w:rPr>
        <w:t xml:space="preserve"> </w:t>
      </w:r>
      <w:bookmarkStart w:id="0" w:name="_GoBack"/>
      <w:bookmarkEnd w:id="0"/>
    </w:p>
    <w:p w14:paraId="2399E5B0" w14:textId="77777777" w:rsidR="00424F39" w:rsidRPr="00424F39" w:rsidRDefault="00424F39" w:rsidP="00424F39">
      <w:pPr>
        <w:jc w:val="center"/>
        <w:rPr>
          <w:rFonts w:ascii="Ayuthaya" w:hAnsi="Ayuthaya"/>
        </w:rPr>
      </w:pPr>
    </w:p>
    <w:p w14:paraId="620D648E" w14:textId="77777777" w:rsidR="00424F39" w:rsidRDefault="00424F39" w:rsidP="00424F39">
      <w:pPr>
        <w:jc w:val="center"/>
        <w:rPr>
          <w:rFonts w:ascii="Ayuthaya" w:hAnsi="Ayuthaya"/>
          <w:sz w:val="28"/>
          <w:szCs w:val="28"/>
        </w:rPr>
      </w:pPr>
    </w:p>
    <w:p w14:paraId="36D790B3" w14:textId="77777777" w:rsidR="00424F39" w:rsidRPr="00424F39" w:rsidRDefault="00424F39" w:rsidP="00424F39">
      <w:pPr>
        <w:jc w:val="center"/>
        <w:rPr>
          <w:rFonts w:ascii="Ayuthaya" w:hAnsi="Ayuthaya"/>
          <w:b/>
          <w:sz w:val="28"/>
          <w:szCs w:val="28"/>
          <w:u w:val="single"/>
        </w:rPr>
      </w:pPr>
      <w:r w:rsidRPr="00424F39">
        <w:rPr>
          <w:rFonts w:ascii="Ayuthaya" w:hAnsi="Ayuthaya"/>
          <w:b/>
          <w:sz w:val="28"/>
          <w:szCs w:val="28"/>
          <w:u w:val="single"/>
        </w:rPr>
        <w:t xml:space="preserve">Can you answer these questions from this section? </w:t>
      </w:r>
    </w:p>
    <w:p w14:paraId="06D6F933" w14:textId="77777777" w:rsidR="00424F39" w:rsidRDefault="00424F39" w:rsidP="00424F39">
      <w:pPr>
        <w:jc w:val="center"/>
        <w:rPr>
          <w:rFonts w:ascii="Ayuthaya" w:hAnsi="Ayuthaya"/>
          <w:sz w:val="28"/>
          <w:szCs w:val="28"/>
        </w:rPr>
      </w:pPr>
    </w:p>
    <w:p w14:paraId="0022C8A9" w14:textId="77777777" w:rsidR="00424F39" w:rsidRPr="00424F39" w:rsidRDefault="00424F39" w:rsidP="00424F39">
      <w:pPr>
        <w:pStyle w:val="ListParagraph"/>
        <w:numPr>
          <w:ilvl w:val="0"/>
          <w:numId w:val="1"/>
        </w:numPr>
        <w:jc w:val="center"/>
        <w:rPr>
          <w:rFonts w:ascii="Ayuthaya" w:hAnsi="Ayuthaya"/>
        </w:rPr>
      </w:pPr>
      <w:r>
        <w:rPr>
          <w:rFonts w:ascii="Ayuthaya" w:hAnsi="Ayuthaya"/>
          <w:sz w:val="28"/>
          <w:szCs w:val="28"/>
        </w:rPr>
        <w:t xml:space="preserve"> </w:t>
      </w:r>
      <w:r w:rsidRPr="00424F39">
        <w:rPr>
          <w:rFonts w:ascii="Ayuthaya" w:hAnsi="Ayuthaya"/>
        </w:rPr>
        <w:t xml:space="preserve">Explain the issues raised by campaign spending. </w:t>
      </w:r>
    </w:p>
    <w:p w14:paraId="5178B889" w14:textId="77777777" w:rsidR="00424F39" w:rsidRPr="00424F39" w:rsidRDefault="00424F39" w:rsidP="00424F39">
      <w:pPr>
        <w:jc w:val="center"/>
        <w:rPr>
          <w:rFonts w:ascii="Ayuthaya" w:hAnsi="Ayuthaya"/>
        </w:rPr>
      </w:pPr>
    </w:p>
    <w:p w14:paraId="1F4C4201" w14:textId="77777777" w:rsidR="00424F39" w:rsidRPr="00424F39" w:rsidRDefault="00424F39" w:rsidP="00424F39">
      <w:pPr>
        <w:jc w:val="center"/>
        <w:rPr>
          <w:rFonts w:ascii="Ayuthaya" w:hAnsi="Ayuthaya"/>
        </w:rPr>
      </w:pPr>
    </w:p>
    <w:p w14:paraId="4B8CE73F" w14:textId="77777777" w:rsidR="00424F39" w:rsidRPr="00424F39" w:rsidRDefault="00424F39" w:rsidP="00424F39">
      <w:pPr>
        <w:pStyle w:val="ListParagraph"/>
        <w:numPr>
          <w:ilvl w:val="0"/>
          <w:numId w:val="1"/>
        </w:numPr>
        <w:jc w:val="center"/>
        <w:rPr>
          <w:rFonts w:ascii="Ayuthaya" w:hAnsi="Ayuthaya"/>
        </w:rPr>
      </w:pPr>
      <w:r w:rsidRPr="00424F39">
        <w:rPr>
          <w:rFonts w:ascii="Ayuthaya" w:hAnsi="Ayuthaya"/>
        </w:rPr>
        <w:t xml:space="preserve"> Describe the various sources of funding for campaign spending. </w:t>
      </w:r>
    </w:p>
    <w:p w14:paraId="77902F47" w14:textId="77777777" w:rsidR="00424F39" w:rsidRPr="00424F39" w:rsidRDefault="00424F39" w:rsidP="00424F39">
      <w:pPr>
        <w:jc w:val="center"/>
        <w:rPr>
          <w:rFonts w:ascii="Ayuthaya" w:hAnsi="Ayuthaya"/>
        </w:rPr>
      </w:pPr>
    </w:p>
    <w:p w14:paraId="7172BD5D" w14:textId="77777777" w:rsidR="00424F39" w:rsidRPr="00424F39" w:rsidRDefault="00424F39" w:rsidP="00424F39">
      <w:pPr>
        <w:pStyle w:val="ListParagraph"/>
        <w:numPr>
          <w:ilvl w:val="0"/>
          <w:numId w:val="1"/>
        </w:numPr>
        <w:jc w:val="center"/>
        <w:rPr>
          <w:rFonts w:ascii="Ayuthaya" w:hAnsi="Ayuthaya"/>
        </w:rPr>
      </w:pPr>
      <w:r w:rsidRPr="00424F39">
        <w:rPr>
          <w:rFonts w:ascii="Ayuthaya" w:hAnsi="Ayuthaya"/>
        </w:rPr>
        <w:t xml:space="preserve"> Examine federal laws that regulate campaign finance. </w:t>
      </w:r>
    </w:p>
    <w:p w14:paraId="59D77B51" w14:textId="77777777" w:rsidR="00424F39" w:rsidRPr="00424F39" w:rsidRDefault="00424F39" w:rsidP="00424F39">
      <w:pPr>
        <w:jc w:val="center"/>
        <w:rPr>
          <w:rFonts w:ascii="Ayuthaya" w:hAnsi="Ayuthaya"/>
        </w:rPr>
      </w:pPr>
    </w:p>
    <w:p w14:paraId="3AA2A6DF" w14:textId="77777777" w:rsidR="00424F39" w:rsidRPr="00424F39" w:rsidRDefault="00424F39" w:rsidP="00424F39">
      <w:pPr>
        <w:pStyle w:val="ListParagraph"/>
        <w:numPr>
          <w:ilvl w:val="0"/>
          <w:numId w:val="1"/>
        </w:numPr>
        <w:jc w:val="center"/>
        <w:rPr>
          <w:rFonts w:ascii="Ayuthaya" w:hAnsi="Ayuthaya"/>
        </w:rPr>
      </w:pPr>
      <w:r w:rsidRPr="00424F39">
        <w:rPr>
          <w:rFonts w:ascii="Ayuthaya" w:hAnsi="Ayuthaya"/>
        </w:rPr>
        <w:t xml:space="preserve"> Outline the role of the FEC in enforcing campaign finance laws. </w:t>
      </w:r>
    </w:p>
    <w:p w14:paraId="0CE887B1" w14:textId="77777777" w:rsidR="00424F39" w:rsidRDefault="00424F39" w:rsidP="00424F39">
      <w:pPr>
        <w:jc w:val="center"/>
        <w:rPr>
          <w:rFonts w:ascii="Ayuthaya" w:hAnsi="Ayuthaya"/>
        </w:rPr>
      </w:pPr>
    </w:p>
    <w:p w14:paraId="4FAA3A23" w14:textId="77777777" w:rsidR="00424F39" w:rsidRPr="00424F39" w:rsidRDefault="00424F39" w:rsidP="00424F39">
      <w:pPr>
        <w:pStyle w:val="ListParagraph"/>
        <w:numPr>
          <w:ilvl w:val="0"/>
          <w:numId w:val="1"/>
        </w:numPr>
        <w:jc w:val="center"/>
        <w:rPr>
          <w:rFonts w:ascii="Ayuthaya" w:hAnsi="Ayuthaya"/>
        </w:rPr>
      </w:pPr>
      <w:r>
        <w:rPr>
          <w:rFonts w:ascii="Ayuthaya" w:hAnsi="Ayuthaya"/>
        </w:rPr>
        <w:t xml:space="preserve"> Distinguish hard money from soft money. </w:t>
      </w:r>
    </w:p>
    <w:p w14:paraId="50852A54" w14:textId="77777777" w:rsidR="00424F39" w:rsidRPr="00424F39" w:rsidRDefault="00424F39" w:rsidP="00424F39">
      <w:pPr>
        <w:jc w:val="center"/>
        <w:rPr>
          <w:rFonts w:ascii="Ayuthaya" w:hAnsi="Ayuthaya"/>
          <w:sz w:val="28"/>
          <w:szCs w:val="28"/>
        </w:rPr>
      </w:pPr>
    </w:p>
    <w:sectPr w:rsidR="00424F39" w:rsidRPr="00424F39" w:rsidSect="00E34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04ECF"/>
    <w:multiLevelType w:val="hybridMultilevel"/>
    <w:tmpl w:val="3402B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39"/>
    <w:rsid w:val="00181BEC"/>
    <w:rsid w:val="00424F39"/>
    <w:rsid w:val="00E3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6AF1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539</Characters>
  <Application>Microsoft Macintosh Word</Application>
  <DocSecurity>0</DocSecurity>
  <Lines>4</Lines>
  <Paragraphs>1</Paragraphs>
  <ScaleCrop>false</ScaleCrop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2016-11-21T13:58:00Z</cp:lastPrinted>
  <dcterms:created xsi:type="dcterms:W3CDTF">2016-11-21T13:51:00Z</dcterms:created>
  <dcterms:modified xsi:type="dcterms:W3CDTF">2016-11-21T13:59:00Z</dcterms:modified>
</cp:coreProperties>
</file>